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70"/>
        <w:tblW w:w="105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99"/>
        <w:gridCol w:w="3738"/>
        <w:gridCol w:w="4978"/>
      </w:tblGrid>
      <w:tr w:rsidR="00FC3D8B" w:rsidTr="00FC3D8B">
        <w:trPr>
          <w:trHeight w:val="253"/>
        </w:trPr>
        <w:tc>
          <w:tcPr>
            <w:tcW w:w="1799" w:type="dxa"/>
            <w:vAlign w:val="bottom"/>
            <w:hideMark/>
          </w:tcPr>
          <w:p w:rsidR="00FC3D8B" w:rsidRDefault="00FC3D8B" w:rsidP="00FC3D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ПРИНЯТ:</w:t>
            </w:r>
          </w:p>
        </w:tc>
        <w:tc>
          <w:tcPr>
            <w:tcW w:w="3738" w:type="dxa"/>
            <w:vAlign w:val="bottom"/>
          </w:tcPr>
          <w:p w:rsidR="00FC3D8B" w:rsidRDefault="00FC3D8B" w:rsidP="00FC3D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78" w:type="dxa"/>
            <w:vAlign w:val="bottom"/>
            <w:hideMark/>
          </w:tcPr>
          <w:p w:rsidR="00FC3D8B" w:rsidRDefault="00FC3D8B" w:rsidP="00FC3D8B">
            <w:pPr>
              <w:widowControl w:val="0"/>
              <w:spacing w:after="0" w:line="240" w:lineRule="auto"/>
              <w:ind w:left="14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УТВЕРЖДАЮ:</w:t>
            </w:r>
          </w:p>
        </w:tc>
      </w:tr>
      <w:tr w:rsidR="00FC3D8B" w:rsidTr="00FC3D8B">
        <w:trPr>
          <w:trHeight w:val="252"/>
        </w:trPr>
        <w:tc>
          <w:tcPr>
            <w:tcW w:w="5537" w:type="dxa"/>
            <w:gridSpan w:val="2"/>
            <w:vAlign w:val="bottom"/>
            <w:hideMark/>
          </w:tcPr>
          <w:p w:rsidR="00FC3D8B" w:rsidRDefault="00FC3D8B" w:rsidP="00FC3D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Общее собрание сотрудников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образовательного</w:t>
            </w:r>
          </w:p>
        </w:tc>
        <w:tc>
          <w:tcPr>
            <w:tcW w:w="4978" w:type="dxa"/>
            <w:vAlign w:val="bottom"/>
            <w:hideMark/>
          </w:tcPr>
          <w:p w:rsidR="00FC3D8B" w:rsidRDefault="00FC3D8B" w:rsidP="00F309A1">
            <w:pPr>
              <w:widowControl w:val="0"/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Приказом по </w:t>
            </w:r>
            <w:r w:rsidR="00F309A1">
              <w:rPr>
                <w:rFonts w:ascii="Times New Roman" w:hAnsi="Times New Roman" w:cs="Times New Roman"/>
                <w:sz w:val="20"/>
                <w:szCs w:val="20"/>
              </w:rPr>
              <w:t>МК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ДОУ </w:t>
            </w:r>
            <w:r w:rsidR="00F309A1">
              <w:rPr>
                <w:rFonts w:ascii="Times New Roman" w:hAnsi="Times New Roman" w:cs="Times New Roman"/>
                <w:sz w:val="20"/>
                <w:szCs w:val="20"/>
              </w:rPr>
              <w:t>«Д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етский сад </w:t>
            </w:r>
          </w:p>
        </w:tc>
      </w:tr>
      <w:tr w:rsidR="00FC3D8B" w:rsidTr="00FC3D8B">
        <w:trPr>
          <w:trHeight w:val="254"/>
        </w:trPr>
        <w:tc>
          <w:tcPr>
            <w:tcW w:w="5537" w:type="dxa"/>
            <w:gridSpan w:val="2"/>
            <w:vAlign w:val="bottom"/>
            <w:hideMark/>
          </w:tcPr>
          <w:p w:rsidR="00FC3D8B" w:rsidRDefault="00F309A1" w:rsidP="00F309A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учреждения МК</w:t>
            </w:r>
            <w:r w:rsidR="00FC3D8B">
              <w:rPr>
                <w:rFonts w:ascii="Times New Roman" w:hAnsi="Times New Roman" w:cs="Times New Roman"/>
                <w:sz w:val="20"/>
                <w:szCs w:val="20"/>
              </w:rPr>
              <w:t xml:space="preserve">ДОУ детский сад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«Дубок»</w:t>
            </w:r>
          </w:p>
        </w:tc>
        <w:tc>
          <w:tcPr>
            <w:tcW w:w="4978" w:type="dxa"/>
            <w:vAlign w:val="bottom"/>
            <w:hideMark/>
          </w:tcPr>
          <w:p w:rsidR="00FC3D8B" w:rsidRDefault="00F309A1" w:rsidP="00FC3D8B">
            <w:pPr>
              <w:widowControl w:val="0"/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«Дубок» с.Курджиново»</w:t>
            </w:r>
          </w:p>
        </w:tc>
      </w:tr>
      <w:tr w:rsidR="00FC3D8B" w:rsidTr="00FC3D8B">
        <w:trPr>
          <w:trHeight w:val="252"/>
        </w:trPr>
        <w:tc>
          <w:tcPr>
            <w:tcW w:w="5537" w:type="dxa"/>
            <w:gridSpan w:val="2"/>
            <w:vAlign w:val="bottom"/>
            <w:hideMark/>
          </w:tcPr>
          <w:p w:rsidR="00FC3D8B" w:rsidRDefault="00F309A1" w:rsidP="00FC3D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С.Курджиново</w:t>
            </w:r>
          </w:p>
        </w:tc>
        <w:tc>
          <w:tcPr>
            <w:tcW w:w="4978" w:type="dxa"/>
            <w:vAlign w:val="bottom"/>
            <w:hideMark/>
          </w:tcPr>
          <w:p w:rsidR="00FC3D8B" w:rsidRDefault="00FC3D8B" w:rsidP="00F309A1">
            <w:pPr>
              <w:widowControl w:val="0"/>
              <w:spacing w:after="0" w:line="240" w:lineRule="auto"/>
              <w:ind w:left="1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01.03.2015 № </w:t>
            </w:r>
          </w:p>
        </w:tc>
      </w:tr>
      <w:tr w:rsidR="00FC3D8B" w:rsidTr="00FC3D8B">
        <w:trPr>
          <w:trHeight w:val="287"/>
        </w:trPr>
        <w:tc>
          <w:tcPr>
            <w:tcW w:w="5537" w:type="dxa"/>
            <w:gridSpan w:val="2"/>
            <w:vAlign w:val="bottom"/>
            <w:hideMark/>
          </w:tcPr>
          <w:p w:rsidR="00FC3D8B" w:rsidRDefault="00FC3D8B" w:rsidP="00FC3D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 № 03 от 01.03.2015 г.</w:t>
            </w:r>
          </w:p>
        </w:tc>
        <w:tc>
          <w:tcPr>
            <w:tcW w:w="4978" w:type="dxa"/>
            <w:vAlign w:val="bottom"/>
          </w:tcPr>
          <w:p w:rsidR="00FC3D8B" w:rsidRDefault="00FC3D8B" w:rsidP="00FC3D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36"/>
          <w:szCs w:val="36"/>
        </w:rPr>
      </w:pPr>
    </w:p>
    <w:p w:rsid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36"/>
          <w:szCs w:val="36"/>
        </w:rPr>
      </w:pPr>
    </w:p>
    <w:p w:rsidR="00FC3D8B" w:rsidRDefault="00FC3D8B" w:rsidP="00FC3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C3D8B" w:rsidRDefault="00FC3D8B" w:rsidP="00FC3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C3D8B">
        <w:rPr>
          <w:rFonts w:ascii="Times New Roman" w:hAnsi="Times New Roman" w:cs="Times New Roman"/>
          <w:b/>
          <w:bCs/>
          <w:sz w:val="32"/>
          <w:szCs w:val="32"/>
        </w:rPr>
        <w:t>Положение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C3D8B">
        <w:rPr>
          <w:rFonts w:ascii="Times New Roman" w:hAnsi="Times New Roman" w:cs="Times New Roman"/>
          <w:b/>
          <w:bCs/>
          <w:sz w:val="32"/>
          <w:szCs w:val="32"/>
        </w:rPr>
        <w:t>об основной образовательной программе</w:t>
      </w:r>
    </w:p>
    <w:p w:rsidR="00E612B7" w:rsidRDefault="00E612B7" w:rsidP="00FC3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3D8B" w:rsidRPr="00E612B7" w:rsidRDefault="00F309A1" w:rsidP="00FC3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казенного</w:t>
      </w:r>
      <w:r w:rsidR="00FC3D8B" w:rsidRPr="00E612B7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</w:t>
      </w:r>
    </w:p>
    <w:p w:rsidR="00FC3D8B" w:rsidRPr="00E612B7" w:rsidRDefault="00F309A1" w:rsidP="00FC3D8B">
      <w:pPr>
        <w:spacing w:after="195" w:line="240" w:lineRule="auto"/>
        <w:jc w:val="center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«Дубок» с.Курджиново»</w:t>
      </w:r>
    </w:p>
    <w:p w:rsidR="00FC3D8B" w:rsidRDefault="00FC3D8B" w:rsidP="00FC3D8B">
      <w:pPr>
        <w:spacing w:after="195" w:line="240" w:lineRule="auto"/>
        <w:jc w:val="center"/>
        <w:rPr>
          <w:rFonts w:ascii="Times New Roman" w:eastAsia="Times New Roman" w:hAnsi="Times New Roman" w:cs="Times New Roman"/>
          <w:color w:val="343434"/>
          <w:sz w:val="24"/>
          <w:szCs w:val="24"/>
        </w:rPr>
      </w:pPr>
    </w:p>
    <w:p w:rsidR="00FC3D8B" w:rsidRDefault="00FC3D8B" w:rsidP="00FC3D8B">
      <w:pPr>
        <w:spacing w:after="195" w:line="240" w:lineRule="auto"/>
        <w:jc w:val="center"/>
        <w:rPr>
          <w:rFonts w:ascii="Times New Roman" w:eastAsia="Times New Roman" w:hAnsi="Times New Roman" w:cs="Times New Roman"/>
          <w:color w:val="343434"/>
          <w:sz w:val="24"/>
          <w:szCs w:val="24"/>
        </w:rPr>
      </w:pPr>
    </w:p>
    <w:p w:rsidR="00FC3D8B" w:rsidRDefault="00FC3D8B" w:rsidP="00FC3D8B">
      <w:pPr>
        <w:spacing w:after="195" w:line="240" w:lineRule="auto"/>
        <w:jc w:val="center"/>
        <w:rPr>
          <w:rFonts w:ascii="Times New Roman" w:eastAsia="Times New Roman" w:hAnsi="Times New Roman" w:cs="Times New Roman"/>
          <w:color w:val="343434"/>
          <w:sz w:val="24"/>
          <w:szCs w:val="24"/>
        </w:rPr>
      </w:pPr>
    </w:p>
    <w:p w:rsidR="00FC3D8B" w:rsidRDefault="00FC3D8B" w:rsidP="00FC3D8B">
      <w:pPr>
        <w:spacing w:after="195" w:line="240" w:lineRule="auto"/>
        <w:jc w:val="center"/>
        <w:rPr>
          <w:rFonts w:ascii="Times New Roman" w:eastAsia="Times New Roman" w:hAnsi="Times New Roman" w:cs="Times New Roman"/>
          <w:color w:val="343434"/>
          <w:sz w:val="24"/>
          <w:szCs w:val="24"/>
        </w:rPr>
      </w:pPr>
    </w:p>
    <w:p w:rsidR="00FC3D8B" w:rsidRDefault="00FC3D8B" w:rsidP="00FC3D8B">
      <w:pPr>
        <w:spacing w:after="195" w:line="240" w:lineRule="auto"/>
        <w:jc w:val="center"/>
        <w:rPr>
          <w:rFonts w:ascii="Times New Roman" w:eastAsia="Times New Roman" w:hAnsi="Times New Roman" w:cs="Times New Roman"/>
          <w:color w:val="343434"/>
          <w:sz w:val="24"/>
          <w:szCs w:val="24"/>
        </w:rPr>
      </w:pPr>
    </w:p>
    <w:p w:rsidR="00FC3D8B" w:rsidRDefault="00FC3D8B" w:rsidP="00FC3D8B">
      <w:pPr>
        <w:spacing w:after="195" w:line="240" w:lineRule="auto"/>
        <w:jc w:val="center"/>
        <w:rPr>
          <w:rFonts w:ascii="Times New Roman" w:eastAsia="Times New Roman" w:hAnsi="Times New Roman" w:cs="Times New Roman"/>
          <w:color w:val="343434"/>
          <w:sz w:val="24"/>
          <w:szCs w:val="24"/>
        </w:rPr>
      </w:pPr>
    </w:p>
    <w:p w:rsidR="00FC3D8B" w:rsidRDefault="00FC3D8B" w:rsidP="00FC3D8B">
      <w:pPr>
        <w:spacing w:after="195" w:line="240" w:lineRule="auto"/>
        <w:jc w:val="center"/>
        <w:rPr>
          <w:rFonts w:ascii="Times New Roman" w:eastAsia="Times New Roman" w:hAnsi="Times New Roman" w:cs="Times New Roman"/>
          <w:color w:val="343434"/>
          <w:sz w:val="24"/>
          <w:szCs w:val="24"/>
        </w:rPr>
      </w:pPr>
    </w:p>
    <w:p w:rsidR="00FC3D8B" w:rsidRDefault="00FC3D8B" w:rsidP="00FC3D8B">
      <w:pPr>
        <w:spacing w:after="195" w:line="240" w:lineRule="auto"/>
        <w:jc w:val="center"/>
        <w:rPr>
          <w:rFonts w:ascii="Times New Roman" w:eastAsia="Times New Roman" w:hAnsi="Times New Roman" w:cs="Times New Roman"/>
          <w:color w:val="343434"/>
          <w:sz w:val="24"/>
          <w:szCs w:val="24"/>
        </w:rPr>
      </w:pPr>
    </w:p>
    <w:p w:rsidR="00FC3D8B" w:rsidRDefault="00FC3D8B" w:rsidP="00FC3D8B">
      <w:pPr>
        <w:spacing w:after="195" w:line="240" w:lineRule="auto"/>
        <w:jc w:val="center"/>
        <w:rPr>
          <w:rFonts w:ascii="Times New Roman" w:eastAsia="Times New Roman" w:hAnsi="Times New Roman" w:cs="Times New Roman"/>
          <w:color w:val="343434"/>
          <w:sz w:val="24"/>
          <w:szCs w:val="24"/>
        </w:rPr>
      </w:pPr>
    </w:p>
    <w:p w:rsidR="00FC3D8B" w:rsidRDefault="00FC3D8B" w:rsidP="00FC3D8B">
      <w:pPr>
        <w:spacing w:after="195" w:line="240" w:lineRule="auto"/>
        <w:jc w:val="center"/>
        <w:rPr>
          <w:rFonts w:ascii="Times New Roman" w:eastAsia="Times New Roman" w:hAnsi="Times New Roman" w:cs="Times New Roman"/>
          <w:color w:val="343434"/>
          <w:sz w:val="24"/>
          <w:szCs w:val="24"/>
        </w:rPr>
      </w:pPr>
    </w:p>
    <w:p w:rsidR="00FC3D8B" w:rsidRDefault="00FC3D8B" w:rsidP="00FC3D8B">
      <w:pPr>
        <w:spacing w:after="195" w:line="240" w:lineRule="auto"/>
        <w:jc w:val="center"/>
        <w:rPr>
          <w:rFonts w:ascii="Times New Roman" w:eastAsia="Times New Roman" w:hAnsi="Times New Roman" w:cs="Times New Roman"/>
          <w:color w:val="343434"/>
          <w:sz w:val="24"/>
          <w:szCs w:val="24"/>
        </w:rPr>
      </w:pPr>
    </w:p>
    <w:p w:rsidR="00FC3D8B" w:rsidRDefault="00FC3D8B" w:rsidP="00FC3D8B">
      <w:pPr>
        <w:spacing w:after="195" w:line="240" w:lineRule="auto"/>
        <w:jc w:val="center"/>
        <w:rPr>
          <w:rFonts w:ascii="Times New Roman" w:eastAsia="Times New Roman" w:hAnsi="Times New Roman" w:cs="Times New Roman"/>
          <w:b/>
          <w:color w:val="343434"/>
          <w:sz w:val="24"/>
          <w:szCs w:val="24"/>
        </w:rPr>
      </w:pPr>
    </w:p>
    <w:p w:rsidR="00F309A1" w:rsidRDefault="00F309A1" w:rsidP="00FC3D8B">
      <w:pPr>
        <w:spacing w:after="195" w:line="240" w:lineRule="auto"/>
        <w:jc w:val="center"/>
        <w:rPr>
          <w:rFonts w:ascii="Times New Roman" w:eastAsia="Times New Roman" w:hAnsi="Times New Roman" w:cs="Times New Roman"/>
          <w:b/>
          <w:color w:val="343434"/>
          <w:sz w:val="24"/>
          <w:szCs w:val="24"/>
        </w:rPr>
      </w:pPr>
    </w:p>
    <w:p w:rsidR="00F309A1" w:rsidRDefault="00F309A1" w:rsidP="00FC3D8B">
      <w:pPr>
        <w:spacing w:after="195" w:line="240" w:lineRule="auto"/>
        <w:jc w:val="center"/>
        <w:rPr>
          <w:rFonts w:ascii="Times New Roman" w:eastAsia="Times New Roman" w:hAnsi="Times New Roman" w:cs="Times New Roman"/>
          <w:b/>
          <w:color w:val="343434"/>
          <w:sz w:val="24"/>
          <w:szCs w:val="24"/>
        </w:rPr>
      </w:pPr>
    </w:p>
    <w:p w:rsidR="00F309A1" w:rsidRDefault="00F309A1" w:rsidP="00FC3D8B">
      <w:pPr>
        <w:spacing w:after="195" w:line="240" w:lineRule="auto"/>
        <w:jc w:val="center"/>
        <w:rPr>
          <w:rFonts w:ascii="Times New Roman" w:eastAsia="Times New Roman" w:hAnsi="Times New Roman" w:cs="Times New Roman"/>
          <w:b/>
          <w:color w:val="343434"/>
          <w:sz w:val="24"/>
          <w:szCs w:val="24"/>
        </w:rPr>
      </w:pPr>
    </w:p>
    <w:p w:rsidR="00F309A1" w:rsidRDefault="00F309A1" w:rsidP="00FC3D8B">
      <w:pPr>
        <w:spacing w:after="195" w:line="240" w:lineRule="auto"/>
        <w:jc w:val="center"/>
        <w:rPr>
          <w:rFonts w:ascii="Times New Roman" w:eastAsia="Times New Roman" w:hAnsi="Times New Roman" w:cs="Times New Roman"/>
          <w:b/>
          <w:color w:val="343434"/>
          <w:sz w:val="24"/>
          <w:szCs w:val="24"/>
        </w:rPr>
      </w:pPr>
    </w:p>
    <w:p w:rsidR="00F309A1" w:rsidRDefault="00F309A1" w:rsidP="00FC3D8B">
      <w:pPr>
        <w:spacing w:after="195" w:line="240" w:lineRule="auto"/>
        <w:jc w:val="center"/>
        <w:rPr>
          <w:rFonts w:ascii="Times New Roman" w:eastAsia="Times New Roman" w:hAnsi="Times New Roman" w:cs="Times New Roman"/>
          <w:b/>
          <w:color w:val="343434"/>
          <w:sz w:val="24"/>
          <w:szCs w:val="24"/>
        </w:rPr>
      </w:pPr>
    </w:p>
    <w:p w:rsidR="00F309A1" w:rsidRDefault="00F309A1" w:rsidP="00FC3D8B">
      <w:pPr>
        <w:spacing w:after="195" w:line="240" w:lineRule="auto"/>
        <w:jc w:val="center"/>
        <w:rPr>
          <w:rFonts w:ascii="Times New Roman" w:eastAsia="Times New Roman" w:hAnsi="Times New Roman" w:cs="Times New Roman"/>
          <w:b/>
          <w:color w:val="343434"/>
          <w:sz w:val="24"/>
          <w:szCs w:val="24"/>
        </w:rPr>
      </w:pPr>
    </w:p>
    <w:p w:rsidR="00F309A1" w:rsidRDefault="00F309A1" w:rsidP="00FC3D8B">
      <w:pPr>
        <w:spacing w:after="195" w:line="240" w:lineRule="auto"/>
        <w:jc w:val="center"/>
        <w:rPr>
          <w:rFonts w:ascii="Times New Roman" w:eastAsia="Times New Roman" w:hAnsi="Times New Roman" w:cs="Times New Roman"/>
          <w:b/>
          <w:color w:val="343434"/>
          <w:sz w:val="24"/>
          <w:szCs w:val="24"/>
        </w:rPr>
      </w:pPr>
    </w:p>
    <w:p w:rsidR="00F309A1" w:rsidRDefault="00F309A1" w:rsidP="00FC3D8B">
      <w:pPr>
        <w:spacing w:after="195" w:line="240" w:lineRule="auto"/>
        <w:jc w:val="center"/>
        <w:rPr>
          <w:rFonts w:ascii="Times New Roman" w:eastAsia="Times New Roman" w:hAnsi="Times New Roman" w:cs="Times New Roman"/>
          <w:b/>
          <w:color w:val="343434"/>
          <w:sz w:val="24"/>
          <w:szCs w:val="24"/>
        </w:rPr>
      </w:pPr>
    </w:p>
    <w:p w:rsid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343434"/>
          <w:sz w:val="24"/>
          <w:szCs w:val="24"/>
        </w:rPr>
      </w:pPr>
    </w:p>
    <w:p w:rsidR="00F309A1" w:rsidRDefault="00F309A1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3D8B" w:rsidRPr="00FC3D8B" w:rsidRDefault="00FC3D8B" w:rsidP="00FC3D8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D8B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09A1" w:rsidRPr="00F309A1" w:rsidRDefault="00FC3D8B" w:rsidP="00F30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C3D8B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для </w:t>
      </w:r>
      <w:r w:rsidR="00F309A1" w:rsidRPr="00F309A1">
        <w:rPr>
          <w:rFonts w:ascii="Times New Roman" w:hAnsi="Times New Roman" w:cs="Times New Roman"/>
          <w:sz w:val="24"/>
          <w:szCs w:val="28"/>
        </w:rPr>
        <w:t>Муниципального казенного дошкольного образовательного учреждения</w:t>
      </w:r>
      <w:r w:rsidR="00F309A1">
        <w:rPr>
          <w:rFonts w:ascii="Times New Roman" w:hAnsi="Times New Roman" w:cs="Times New Roman"/>
          <w:sz w:val="24"/>
          <w:szCs w:val="28"/>
        </w:rPr>
        <w:t xml:space="preserve"> </w:t>
      </w:r>
      <w:r w:rsidR="00F309A1" w:rsidRPr="00F309A1">
        <w:rPr>
          <w:rFonts w:ascii="Times New Roman" w:hAnsi="Times New Roman" w:cs="Times New Roman"/>
          <w:sz w:val="24"/>
          <w:szCs w:val="28"/>
        </w:rPr>
        <w:t>«Детский сад «Дубок» с.Курджиново»</w:t>
      </w:r>
    </w:p>
    <w:p w:rsidR="00FC3D8B" w:rsidRPr="00FC3D8B" w:rsidRDefault="00F309A1" w:rsidP="00F309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 xml:space="preserve"> </w:t>
      </w:r>
      <w:r w:rsidR="00FC3D8B" w:rsidRPr="00FC3D8B">
        <w:rPr>
          <w:rFonts w:ascii="Times New Roman" w:hAnsi="Times New Roman" w:cs="Times New Roman"/>
          <w:sz w:val="24"/>
          <w:szCs w:val="24"/>
        </w:rPr>
        <w:t>(далее – ДОУ) в соответствии с Федеральным законом от 29.12.2012 № 273 – ФЗ «Об</w:t>
      </w:r>
      <w:r w:rsidR="00FC3D8B">
        <w:rPr>
          <w:rFonts w:ascii="Times New Roman" w:hAnsi="Times New Roman" w:cs="Times New Roman"/>
          <w:sz w:val="24"/>
          <w:szCs w:val="24"/>
        </w:rPr>
        <w:t xml:space="preserve"> </w:t>
      </w:r>
      <w:r w:rsidR="00FC3D8B" w:rsidRPr="00FC3D8B">
        <w:rPr>
          <w:rFonts w:ascii="Times New Roman" w:hAnsi="Times New Roman" w:cs="Times New Roman"/>
          <w:sz w:val="24"/>
          <w:szCs w:val="24"/>
        </w:rPr>
        <w:t>образовании в Российской Федерации», требованиями Федерального государственного</w:t>
      </w:r>
      <w:r w:rsidR="00FC3D8B">
        <w:rPr>
          <w:rFonts w:ascii="Times New Roman" w:hAnsi="Times New Roman" w:cs="Times New Roman"/>
          <w:sz w:val="24"/>
          <w:szCs w:val="24"/>
        </w:rPr>
        <w:t xml:space="preserve"> </w:t>
      </w:r>
      <w:r w:rsidR="00FC3D8B" w:rsidRPr="00FC3D8B">
        <w:rPr>
          <w:rFonts w:ascii="Times New Roman" w:hAnsi="Times New Roman" w:cs="Times New Roman"/>
          <w:sz w:val="24"/>
          <w:szCs w:val="24"/>
        </w:rPr>
        <w:t>образовательного стандарта дошкольного образования (далее ФГОС ДО), приказом</w:t>
      </w:r>
      <w:r w:rsidR="00FC3D8B">
        <w:rPr>
          <w:rFonts w:ascii="Times New Roman" w:hAnsi="Times New Roman" w:cs="Times New Roman"/>
          <w:sz w:val="24"/>
          <w:szCs w:val="24"/>
        </w:rPr>
        <w:t xml:space="preserve"> </w:t>
      </w:r>
      <w:r w:rsidR="00FC3D8B" w:rsidRPr="00FC3D8B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 (Минобрнауки России) от 30</w:t>
      </w:r>
      <w:r w:rsidR="00FC3D8B">
        <w:rPr>
          <w:rFonts w:ascii="Times New Roman" w:hAnsi="Times New Roman" w:cs="Times New Roman"/>
          <w:sz w:val="24"/>
          <w:szCs w:val="24"/>
        </w:rPr>
        <w:t xml:space="preserve"> </w:t>
      </w:r>
      <w:r w:rsidR="00FC3D8B" w:rsidRPr="00FC3D8B">
        <w:rPr>
          <w:rFonts w:ascii="Times New Roman" w:hAnsi="Times New Roman" w:cs="Times New Roman"/>
          <w:sz w:val="24"/>
          <w:szCs w:val="24"/>
        </w:rPr>
        <w:t>августа 2013 г. № 1014, Уставом ДОУ.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1.2. Основная образовательная программа дошкольного образования ДОУ (далее –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Программа) – является нормативным документом ДОУ, характеризует специфику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содержания образования и особенности организации учебно - воспитательного процесса.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1.3. Цель программы - формирование общей культуры, развитие физических,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интеллектуальных, нравственных, эстетических и личностных качеств, формирование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предпосылок учебной деятельности, сохранение и укрепление здоровья детей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дошкольного возраста.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1.4. Настоящее положение определяет структуру Программы ДОУ.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1.5. Программа разрабатывается на основе Примерной основной образовательной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программы дошкольного образования.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1.6. Программа принимается на педагогическом совете и утверждается руководителем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ДОУ.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1.7. Функции образовательной программы:</w:t>
      </w:r>
    </w:p>
    <w:p w:rsidR="00FC3D8B" w:rsidRPr="00FC3D8B" w:rsidRDefault="00FC3D8B" w:rsidP="00FC3D8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нормативная, то есть является документом, обязательным для выполнения в</w:t>
      </w:r>
    </w:p>
    <w:p w:rsidR="00FC3D8B" w:rsidRPr="00FC3D8B" w:rsidRDefault="00FC3D8B" w:rsidP="00FC3D8B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полном объеме;</w:t>
      </w:r>
    </w:p>
    <w:p w:rsidR="00FC3D8B" w:rsidRPr="00FC3D8B" w:rsidRDefault="00FC3D8B" w:rsidP="00FC3D8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целеполагания, то есть определяет ценность и цели, ради достижения которых она</w:t>
      </w:r>
    </w:p>
    <w:p w:rsid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введена в ту или иную образовательную область.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3D8B" w:rsidRPr="00FC3D8B" w:rsidRDefault="00FC3D8B" w:rsidP="00FC3D8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3D8B">
        <w:rPr>
          <w:rFonts w:ascii="Times New Roman" w:hAnsi="Times New Roman" w:cs="Times New Roman"/>
          <w:b/>
          <w:bCs/>
          <w:sz w:val="24"/>
          <w:szCs w:val="24"/>
        </w:rPr>
        <w:t>Структура основной образовательной программы дошкольного образования</w:t>
      </w:r>
    </w:p>
    <w:p w:rsidR="00FC3D8B" w:rsidRPr="00FC3D8B" w:rsidRDefault="00FC3D8B" w:rsidP="00FC3D8B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2.1. В соответствии с ФГОС ДО Программа состоит из двух частей:</w:t>
      </w:r>
    </w:p>
    <w:p w:rsidR="00FC3D8B" w:rsidRPr="00FC3D8B" w:rsidRDefault="00FC3D8B" w:rsidP="00FC3D8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i/>
          <w:iCs/>
          <w:sz w:val="24"/>
          <w:szCs w:val="24"/>
        </w:rPr>
        <w:t xml:space="preserve">обязательная часть </w:t>
      </w:r>
      <w:r w:rsidRPr="00FC3D8B">
        <w:rPr>
          <w:rFonts w:ascii="Times New Roman" w:hAnsi="Times New Roman" w:cs="Times New Roman"/>
          <w:sz w:val="24"/>
          <w:szCs w:val="24"/>
        </w:rPr>
        <w:t>программы предполагает комплексность подхода,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обеспечивает развитие детей во всех пяти взаимодополняющих образовательных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областях;</w:t>
      </w:r>
    </w:p>
    <w:p w:rsidR="00FC3D8B" w:rsidRPr="00FC3D8B" w:rsidRDefault="00FC3D8B" w:rsidP="00FC3D8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i/>
          <w:iCs/>
          <w:sz w:val="24"/>
          <w:szCs w:val="24"/>
        </w:rPr>
        <w:t xml:space="preserve">часть, формируемая участниками образовательных отношений </w:t>
      </w:r>
      <w:r w:rsidRPr="00FC3D8B">
        <w:rPr>
          <w:rFonts w:ascii="Times New Roman" w:hAnsi="Times New Roman" w:cs="Times New Roman"/>
          <w:sz w:val="24"/>
          <w:szCs w:val="24"/>
        </w:rPr>
        <w:t>представляет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собой выбранные или самостоятельно разработанные методики, формы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организации образовательной работы направленные на развитие детей в одной или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нескольких образовательных областях, видах деятельности (парциальные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программы)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2. 2. Программа имеет следующую структуру:</w:t>
      </w:r>
    </w:p>
    <w:p w:rsid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3D8B">
        <w:rPr>
          <w:rFonts w:ascii="Times New Roman" w:hAnsi="Times New Roman" w:cs="Times New Roman"/>
          <w:b/>
          <w:bCs/>
          <w:sz w:val="24"/>
          <w:szCs w:val="24"/>
        </w:rPr>
        <w:t>1. Целевой раздел.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1.1. Цели и задачи программы.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1.2. Принципы и подходы к формированию программы.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1.3. Значимые для реализации программы характеристики.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1.3.1. Возрастные особенности развития детей.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1.4. Состав педагогических кадров.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1.5. Целевые ориентиры.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1.5.1. Педагогическая диагностика.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3D8B">
        <w:rPr>
          <w:rFonts w:ascii="Times New Roman" w:hAnsi="Times New Roman" w:cs="Times New Roman"/>
          <w:b/>
          <w:bCs/>
          <w:sz w:val="24"/>
          <w:szCs w:val="24"/>
        </w:rPr>
        <w:t>2. Содержательный раздел.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2.1. Образовательная деятельность в соответствии с направлениями развития ребенка, (по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пяти образовательным областям:</w:t>
      </w:r>
    </w:p>
    <w:p w:rsidR="00FC3D8B" w:rsidRPr="00FC3D8B" w:rsidRDefault="00FC3D8B" w:rsidP="00FC3D8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lastRenderedPageBreak/>
        <w:t>«социально-коммуникативное развитие»</w:t>
      </w:r>
    </w:p>
    <w:p w:rsidR="00FC3D8B" w:rsidRPr="00FC3D8B" w:rsidRDefault="00FC3D8B" w:rsidP="00FC3D8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«познавательное развитие»</w:t>
      </w:r>
    </w:p>
    <w:p w:rsidR="00FC3D8B" w:rsidRPr="00FC3D8B" w:rsidRDefault="00FC3D8B" w:rsidP="00FC3D8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«речевое развитие»</w:t>
      </w:r>
    </w:p>
    <w:p w:rsidR="00FC3D8B" w:rsidRPr="00FC3D8B" w:rsidRDefault="00FC3D8B" w:rsidP="00FC3D8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«художественно-эстетическое развитие»</w:t>
      </w:r>
    </w:p>
    <w:p w:rsidR="00FC3D8B" w:rsidRPr="00FC3D8B" w:rsidRDefault="00FC3D8B" w:rsidP="00FC3D8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«физическое развитие»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2.2. Вариативные формы, способы, методы средства реализации программы с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учетом возрастных и индивидуальных особенностей воспитанников.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2.3. Содержание коррекционной работы.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2.4. Особенности образовательной деятельности разных видов и культурных практик.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2.4.1. Региональный компонент.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2.4.2. Способы и направления детской инициативы.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2.5. Особенности взаимодействия педагогического коллектива с семьями воспитанников.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2.6. Характеристики содержания программы (специфика национальных,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социокультурных и иных условий)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2.6.1. Приоритетные направления.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3D8B">
        <w:rPr>
          <w:rFonts w:ascii="Times New Roman" w:hAnsi="Times New Roman" w:cs="Times New Roman"/>
          <w:b/>
          <w:bCs/>
          <w:sz w:val="24"/>
          <w:szCs w:val="24"/>
        </w:rPr>
        <w:t>3. Организационный раздел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3.1. Материально-техническое обеспечение программы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3.2. Методическое обеспечение программы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3.3. Организация режима пребывания детей в образовательном учреждении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3.4. Организация развивающей предметно-пространственной среды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3.5. Краткая презентация Программы.</w:t>
      </w:r>
    </w:p>
    <w:p w:rsidR="00E612B7" w:rsidRDefault="00E612B7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C3D8B" w:rsidRPr="00E612B7" w:rsidRDefault="00FC3D8B" w:rsidP="00E612B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12B7">
        <w:rPr>
          <w:rFonts w:ascii="Times New Roman" w:hAnsi="Times New Roman" w:cs="Times New Roman"/>
          <w:b/>
          <w:bCs/>
          <w:sz w:val="24"/>
          <w:szCs w:val="24"/>
        </w:rPr>
        <w:t>Оформление основной образовательной программы дошкольного образования</w:t>
      </w:r>
    </w:p>
    <w:p w:rsidR="00E612B7" w:rsidRPr="00E612B7" w:rsidRDefault="00E612B7" w:rsidP="00E612B7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3.1. Текст набирается в редакторе Word шрифт Times New Roman, 12-14, межстрочный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интервал одинарный, переносы в тексте не ставятся, выравнивание по ширине, абзац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1,25, поля со всех сторон 2 см; центровка заголовков и абзацы в тексте выполняются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при помощи средств Word, листы формата А4. Таблицы вставляются непосредственно в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текст. Образовательная программа прошивается, страницы нумеруются, скрепляются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печатью образовательного учреждения и подписью руководителя ДОУ.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3.2. Титульный лист считается первым, но не нумеруется, также как и листы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приложения. На титульном листе указывается:</w:t>
      </w:r>
    </w:p>
    <w:p w:rsidR="00FC3D8B" w:rsidRPr="00E612B7" w:rsidRDefault="00FC3D8B" w:rsidP="00E612B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2B7">
        <w:rPr>
          <w:rFonts w:ascii="Times New Roman" w:hAnsi="Times New Roman" w:cs="Times New Roman"/>
          <w:sz w:val="24"/>
          <w:szCs w:val="24"/>
        </w:rPr>
        <w:t>утверждения программы (принято решением педагогического совета ДОУ с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указанием даты и номера протокола, утверждено заведующим ДОУ с указанием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даты и номера приказа);</w:t>
      </w:r>
    </w:p>
    <w:p w:rsidR="00FC3D8B" w:rsidRPr="00E612B7" w:rsidRDefault="00FC3D8B" w:rsidP="00E612B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2B7">
        <w:rPr>
          <w:rFonts w:ascii="Times New Roman" w:hAnsi="Times New Roman" w:cs="Times New Roman"/>
          <w:sz w:val="24"/>
          <w:szCs w:val="24"/>
        </w:rPr>
        <w:t>наименование программы, полное наименование образовательного</w:t>
      </w:r>
    </w:p>
    <w:p w:rsidR="00FC3D8B" w:rsidRPr="00FC3D8B" w:rsidRDefault="00FC3D8B" w:rsidP="00FC3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D8B">
        <w:rPr>
          <w:rFonts w:ascii="Times New Roman" w:hAnsi="Times New Roman" w:cs="Times New Roman"/>
          <w:sz w:val="24"/>
          <w:szCs w:val="24"/>
        </w:rPr>
        <w:t>учреждения в соответствии с Уставом, с указанием срока реализации;</w:t>
      </w:r>
    </w:p>
    <w:p w:rsidR="00FC3D8B" w:rsidRPr="00E612B7" w:rsidRDefault="00FC3D8B" w:rsidP="00E612B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612B7">
        <w:rPr>
          <w:rFonts w:ascii="Times New Roman" w:hAnsi="Times New Roman" w:cs="Times New Roman"/>
          <w:sz w:val="24"/>
          <w:szCs w:val="24"/>
        </w:rPr>
        <w:t>возрастная категория детей, название и номер группы;</w:t>
      </w:r>
    </w:p>
    <w:sectPr w:rsidR="00FC3D8B" w:rsidRPr="00E612B7" w:rsidSect="00693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2662F"/>
    <w:multiLevelType w:val="hybridMultilevel"/>
    <w:tmpl w:val="12605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26B65"/>
    <w:multiLevelType w:val="hybridMultilevel"/>
    <w:tmpl w:val="19C29F4E"/>
    <w:lvl w:ilvl="0" w:tplc="6BBA6152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40DA4"/>
    <w:multiLevelType w:val="hybridMultilevel"/>
    <w:tmpl w:val="B8B6D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E79E9"/>
    <w:multiLevelType w:val="hybridMultilevel"/>
    <w:tmpl w:val="7E0C29B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71E82347"/>
    <w:multiLevelType w:val="hybridMultilevel"/>
    <w:tmpl w:val="53CC3FB0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FC3D8B"/>
    <w:rsid w:val="00693A8B"/>
    <w:rsid w:val="00E612B7"/>
    <w:rsid w:val="00F309A1"/>
    <w:rsid w:val="00FC3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D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1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12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Zulya</cp:lastModifiedBy>
  <cp:revision>4</cp:revision>
  <cp:lastPrinted>2018-04-27T11:13:00Z</cp:lastPrinted>
  <dcterms:created xsi:type="dcterms:W3CDTF">2018-04-27T11:01:00Z</dcterms:created>
  <dcterms:modified xsi:type="dcterms:W3CDTF">2022-02-25T20:25:00Z</dcterms:modified>
</cp:coreProperties>
</file>