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1" w:rsidRDefault="005D6411">
      <w:pPr>
        <w:rPr>
          <w:sz w:val="6"/>
        </w:rPr>
        <w:sectPr w:rsidR="005D6411">
          <w:type w:val="continuous"/>
          <w:pgSz w:w="11910" w:h="16840"/>
          <w:pgMar w:top="1120" w:right="740" w:bottom="280" w:left="1440" w:header="720" w:footer="720" w:gutter="0"/>
          <w:cols w:space="720"/>
        </w:sectPr>
      </w:pPr>
    </w:p>
    <w:p w:rsidR="00B26F30" w:rsidRPr="00B26F30" w:rsidRDefault="00B26F30" w:rsidP="00B26F30">
      <w:pPr>
        <w:widowControl/>
        <w:autoSpaceDE/>
        <w:autoSpaceDN/>
        <w:rPr>
          <w:sz w:val="28"/>
          <w:szCs w:val="28"/>
          <w:lang w:eastAsia="ru-RU"/>
        </w:rPr>
      </w:pPr>
      <w:r w:rsidRPr="00B26F30">
        <w:rPr>
          <w:sz w:val="28"/>
          <w:szCs w:val="28"/>
          <w:lang w:eastAsia="ru-RU"/>
        </w:rPr>
        <w:lastRenderedPageBreak/>
        <w:t>Муниципальное казенное дошкольное образовательное учреждение</w:t>
      </w:r>
    </w:p>
    <w:p w:rsidR="00B26F30" w:rsidRPr="00B26F30" w:rsidRDefault="00B26F30" w:rsidP="00B26F30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B26F30">
        <w:rPr>
          <w:b/>
          <w:sz w:val="28"/>
          <w:szCs w:val="28"/>
          <w:lang w:eastAsia="ru-RU"/>
        </w:rPr>
        <w:t>«</w:t>
      </w:r>
      <w:r w:rsidRPr="00B26F30">
        <w:rPr>
          <w:b/>
          <w:i/>
          <w:sz w:val="28"/>
          <w:szCs w:val="28"/>
          <w:lang w:eastAsia="ru-RU"/>
        </w:rPr>
        <w:t xml:space="preserve">Детский сад  «Дубок» </w:t>
      </w:r>
      <w:proofErr w:type="spellStart"/>
      <w:r w:rsidRPr="00B26F30">
        <w:rPr>
          <w:b/>
          <w:i/>
          <w:sz w:val="28"/>
          <w:szCs w:val="28"/>
          <w:lang w:eastAsia="ru-RU"/>
        </w:rPr>
        <w:t>с</w:t>
      </w:r>
      <w:proofErr w:type="gramStart"/>
      <w:r w:rsidRPr="00B26F30">
        <w:rPr>
          <w:b/>
          <w:i/>
          <w:sz w:val="28"/>
          <w:szCs w:val="28"/>
          <w:lang w:eastAsia="ru-RU"/>
        </w:rPr>
        <w:t>.К</w:t>
      </w:r>
      <w:proofErr w:type="gramEnd"/>
      <w:r w:rsidRPr="00B26F30">
        <w:rPr>
          <w:b/>
          <w:i/>
          <w:sz w:val="28"/>
          <w:szCs w:val="28"/>
          <w:lang w:eastAsia="ru-RU"/>
        </w:rPr>
        <w:t>урджиново</w:t>
      </w:r>
      <w:proofErr w:type="spellEnd"/>
      <w:r w:rsidRPr="00B26F30">
        <w:rPr>
          <w:b/>
          <w:i/>
          <w:sz w:val="28"/>
          <w:szCs w:val="28"/>
          <w:lang w:eastAsia="ru-RU"/>
        </w:rPr>
        <w:t>»</w:t>
      </w:r>
    </w:p>
    <w:p w:rsidR="00B26F30" w:rsidRPr="00B26F30" w:rsidRDefault="00B26F30" w:rsidP="00B26F30">
      <w:pPr>
        <w:widowControl/>
        <w:autoSpaceDE/>
        <w:autoSpaceDN/>
        <w:spacing w:line="461" w:lineRule="atLeast"/>
        <w:jc w:val="center"/>
        <w:textAlignment w:val="baseline"/>
        <w:rPr>
          <w:rFonts w:ascii="Helvetica" w:hAnsi="Helvetica" w:cs="Helvetica"/>
          <w:sz w:val="29"/>
          <w:szCs w:val="29"/>
          <w:bdr w:val="none" w:sz="0" w:space="0" w:color="auto" w:frame="1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6"/>
        <w:gridCol w:w="5246"/>
      </w:tblGrid>
      <w:tr w:rsidR="00B26F30" w:rsidRPr="00B26F30" w:rsidTr="00E454D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>заведующая МКДОУ «Дубок»</w:t>
            </w:r>
          </w:p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>_____________________/</w:t>
            </w:r>
            <w:proofErr w:type="spellStart"/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>О.В.Кузьменко</w:t>
            </w:r>
            <w:proofErr w:type="spellEnd"/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6F30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</w:t>
            </w:r>
          </w:p>
          <w:p w:rsidR="00B26F30" w:rsidRPr="00B26F30" w:rsidRDefault="00B26F30" w:rsidP="00B26F30">
            <w:pPr>
              <w:widowControl/>
              <w:autoSpaceDE/>
              <w:autoSpaceDN/>
              <w:spacing w:line="461" w:lineRule="atLeast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Default="00B26F30" w:rsidP="00B26F30">
      <w:pPr>
        <w:pStyle w:val="1"/>
        <w:spacing w:before="203" w:line="414" w:lineRule="exact"/>
      </w:pPr>
      <w:r>
        <w:t>Положение</w:t>
      </w:r>
    </w:p>
    <w:p w:rsidR="00B26F30" w:rsidRDefault="00B26F30" w:rsidP="00B26F30">
      <w:pPr>
        <w:ind w:left="418" w:right="266"/>
        <w:jc w:val="center"/>
        <w:rPr>
          <w:sz w:val="36"/>
        </w:rPr>
      </w:pPr>
      <w:r>
        <w:rPr>
          <w:sz w:val="36"/>
        </w:rPr>
        <w:t>о порядке оформления возникновения, приостановления и</w:t>
      </w:r>
      <w:r>
        <w:rPr>
          <w:spacing w:val="-87"/>
          <w:sz w:val="36"/>
        </w:rPr>
        <w:t xml:space="preserve"> </w:t>
      </w:r>
      <w:r>
        <w:rPr>
          <w:sz w:val="36"/>
        </w:rPr>
        <w:t>прекращения</w:t>
      </w:r>
      <w:r>
        <w:rPr>
          <w:spacing w:val="1"/>
          <w:sz w:val="36"/>
        </w:rPr>
        <w:t xml:space="preserve"> </w:t>
      </w:r>
      <w:r>
        <w:rPr>
          <w:sz w:val="36"/>
        </w:rPr>
        <w:t>отношений</w:t>
      </w:r>
      <w:r>
        <w:rPr>
          <w:spacing w:val="-2"/>
          <w:sz w:val="36"/>
        </w:rPr>
        <w:t xml:space="preserve"> </w:t>
      </w:r>
      <w:r>
        <w:rPr>
          <w:sz w:val="36"/>
        </w:rPr>
        <w:t>между</w:t>
      </w:r>
      <w:r>
        <w:rPr>
          <w:spacing w:val="-8"/>
          <w:sz w:val="36"/>
        </w:rPr>
        <w:t xml:space="preserve"> </w:t>
      </w:r>
      <w:r>
        <w:rPr>
          <w:sz w:val="36"/>
        </w:rPr>
        <w:t>МКДОУ</w:t>
      </w:r>
      <w:r>
        <w:rPr>
          <w:spacing w:val="7"/>
          <w:sz w:val="36"/>
        </w:rPr>
        <w:t xml:space="preserve"> </w:t>
      </w:r>
      <w:r>
        <w:rPr>
          <w:sz w:val="36"/>
        </w:rPr>
        <w:t>«Детский сад</w:t>
      </w:r>
    </w:p>
    <w:p w:rsidR="00B26F30" w:rsidRDefault="00B26F30" w:rsidP="00B26F30">
      <w:pPr>
        <w:pStyle w:val="1"/>
        <w:spacing w:line="242" w:lineRule="auto"/>
        <w:ind w:right="267"/>
      </w:pPr>
      <w:r>
        <w:t xml:space="preserve">«Дубок» </w:t>
      </w:r>
      <w:proofErr w:type="spellStart"/>
      <w:r w:rsidR="005B48DB">
        <w:t>с</w:t>
      </w:r>
      <w:proofErr w:type="gramStart"/>
      <w:r w:rsidR="005B48DB">
        <w:t>.К</w:t>
      </w:r>
      <w:proofErr w:type="gramEnd"/>
      <w:r w:rsidR="005B48DB">
        <w:t>урджиново</w:t>
      </w:r>
      <w:proofErr w:type="spellEnd"/>
      <w:r w:rsidR="005B48DB">
        <w:t xml:space="preserve">» </w:t>
      </w:r>
      <w:r>
        <w:t>и родителями (законными представителями)</w:t>
      </w:r>
      <w:r>
        <w:rPr>
          <w:spacing w:val="-87"/>
        </w:rPr>
        <w:t xml:space="preserve"> </w:t>
      </w:r>
      <w:r>
        <w:t>воспитанников</w:t>
      </w: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textAlignment w:val="baseline"/>
        <w:rPr>
          <w:rFonts w:ascii="Helvetica" w:hAnsi="Helvetica" w:cs="Helvetica"/>
          <w:b/>
          <w:bCs/>
          <w:sz w:val="20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36"/>
          <w:szCs w:val="36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Курджиново</w:t>
      </w:r>
      <w:bookmarkStart w:id="0" w:name="_GoBack"/>
      <w:bookmarkEnd w:id="0"/>
      <w:proofErr w:type="spellEnd"/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B26F30" w:rsidRPr="00B26F30" w:rsidRDefault="00B26F30" w:rsidP="00B26F30">
      <w:pPr>
        <w:widowControl/>
        <w:shd w:val="clear" w:color="auto" w:fill="FFFFFF"/>
        <w:autoSpaceDE/>
        <w:autoSpaceDN/>
        <w:spacing w:line="312" w:lineRule="atLeast"/>
        <w:jc w:val="center"/>
        <w:textAlignment w:val="baseline"/>
        <w:rPr>
          <w:sz w:val="28"/>
          <w:szCs w:val="28"/>
          <w:lang w:eastAsia="ru-RU"/>
        </w:rPr>
      </w:pPr>
    </w:p>
    <w:p w:rsidR="005D6411" w:rsidRDefault="005D6411">
      <w:pPr>
        <w:spacing w:line="242" w:lineRule="auto"/>
        <w:sectPr w:rsidR="005D6411">
          <w:type w:val="continuous"/>
          <w:pgSz w:w="11910" w:h="16840"/>
          <w:pgMar w:top="1120" w:right="740" w:bottom="280" w:left="1440" w:header="720" w:footer="720" w:gutter="0"/>
          <w:cols w:space="720"/>
        </w:sectPr>
      </w:pPr>
    </w:p>
    <w:p w:rsidR="005D6411" w:rsidRDefault="00B26F30">
      <w:pPr>
        <w:pStyle w:val="a4"/>
        <w:numPr>
          <w:ilvl w:val="0"/>
          <w:numId w:val="5"/>
        </w:numPr>
        <w:tabs>
          <w:tab w:val="left" w:pos="1355"/>
        </w:tabs>
        <w:spacing w:before="66"/>
        <w:ind w:hanging="246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3"/>
        <w:ind w:right="100" w:firstLine="850"/>
        <w:rPr>
          <w:sz w:val="21"/>
        </w:rPr>
      </w:pPr>
      <w:proofErr w:type="gramStart"/>
      <w:r>
        <w:rPr>
          <w:sz w:val="24"/>
        </w:rPr>
        <w:t>Настоящее Положение о порядке оформления образовательных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МКДОУ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«Дубок»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с изменениями от 8 декабря 2020 года, Федеральным Законом «Об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24.07.1998т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124-ФЗ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от 31 июля 2020 года,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приема на обучение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 (с изменениями на 8 сентября 2020 года).</w:t>
      </w:r>
      <w:proofErr w:type="gramEnd"/>
      <w:r>
        <w:rPr>
          <w:sz w:val="24"/>
        </w:rPr>
        <w:t xml:space="preserve"> Приказом  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28.12.2015г</w:t>
      </w:r>
      <w:r>
        <w:rPr>
          <w:spacing w:val="1"/>
          <w:sz w:val="24"/>
        </w:rPr>
        <w:t xml:space="preserve"> </w:t>
      </w:r>
      <w:r>
        <w:rPr>
          <w:sz w:val="24"/>
        </w:rPr>
        <w:t>№1527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из одной организации, осуществляющей образовательную 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уровня и направленности» (с изменениями от 25 июня 2020 года),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2"/>
        <w:ind w:right="101" w:firstLine="850"/>
        <w:rPr>
          <w:sz w:val="21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упреждения.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2" w:firstLine="850"/>
        <w:rPr>
          <w:sz w:val="21"/>
        </w:rPr>
      </w:pPr>
      <w:r>
        <w:rPr>
          <w:sz w:val="24"/>
        </w:rPr>
        <w:t>Образовательные отношения — совокупность общественных отношений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1"/>
        <w:ind w:right="102" w:firstLine="850"/>
        <w:rPr>
          <w:sz w:val="21"/>
        </w:rPr>
      </w:pPr>
      <w:r>
        <w:rPr>
          <w:spacing w:val="-1"/>
          <w:sz w:val="24"/>
        </w:rPr>
        <w:t xml:space="preserve">Участники образовательных отношений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D6411" w:rsidRDefault="005D6411">
      <w:pPr>
        <w:pStyle w:val="a3"/>
        <w:spacing w:before="10"/>
        <w:ind w:left="0" w:firstLine="0"/>
        <w:jc w:val="left"/>
        <w:rPr>
          <w:sz w:val="23"/>
        </w:rPr>
      </w:pPr>
    </w:p>
    <w:p w:rsidR="005D6411" w:rsidRDefault="00B26F30">
      <w:pPr>
        <w:pStyle w:val="a4"/>
        <w:numPr>
          <w:ilvl w:val="0"/>
          <w:numId w:val="5"/>
        </w:numPr>
        <w:tabs>
          <w:tab w:val="left" w:pos="1355"/>
        </w:tabs>
        <w:ind w:hanging="246"/>
        <w:rPr>
          <w:sz w:val="24"/>
        </w:rPr>
      </w:pPr>
      <w:r>
        <w:rPr>
          <w:sz w:val="24"/>
        </w:rPr>
        <w:t>Возникновение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4" w:line="237" w:lineRule="auto"/>
        <w:ind w:right="110" w:firstLine="850"/>
        <w:rPr>
          <w:sz w:val="21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4"/>
        <w:ind w:right="114" w:firstLine="850"/>
        <w:rPr>
          <w:sz w:val="21"/>
        </w:rPr>
      </w:pPr>
      <w:r>
        <w:rPr>
          <w:sz w:val="24"/>
        </w:rPr>
        <w:t xml:space="preserve">В случае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или за счёт средств физических и (или) юридических лиц изданию приказа о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предшествует 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3" w:firstLine="850"/>
        <w:rPr>
          <w:sz w:val="21"/>
        </w:rPr>
      </w:pP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дошкольное образовательное учреждение на обучение по образовательным программам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оформляется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8" w:firstLine="850"/>
        <w:rPr>
          <w:sz w:val="21"/>
        </w:rPr>
      </w:pPr>
      <w:r>
        <w:rPr>
          <w:sz w:val="24"/>
        </w:rPr>
        <w:t>Права и обязанности воспитанника, предусмотренные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зачисления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4" w:firstLine="850"/>
        <w:rPr>
          <w:sz w:val="21"/>
        </w:rPr>
      </w:pPr>
      <w:r>
        <w:rPr>
          <w:sz w:val="24"/>
        </w:rPr>
        <w:t>При приеме в дошкольное образовательное учреждение заведующий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3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5"/>
          <w:sz w:val="24"/>
        </w:rPr>
        <w:t xml:space="preserve"> </w:t>
      </w:r>
      <w:r>
        <w:rPr>
          <w:sz w:val="24"/>
        </w:rPr>
        <w:t>саду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документами, регламентирующими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организацию</w:t>
      </w:r>
    </w:p>
    <w:p w:rsidR="005D6411" w:rsidRDefault="005D6411">
      <w:pPr>
        <w:jc w:val="both"/>
        <w:rPr>
          <w:sz w:val="21"/>
        </w:rPr>
        <w:sectPr w:rsidR="005D6411">
          <w:pgSz w:w="11910" w:h="16840"/>
          <w:pgMar w:top="1040" w:right="740" w:bottom="280" w:left="1440" w:header="720" w:footer="720" w:gutter="0"/>
          <w:cols w:space="720"/>
        </w:sectPr>
      </w:pPr>
    </w:p>
    <w:p w:rsidR="005D6411" w:rsidRDefault="00B26F30">
      <w:pPr>
        <w:pStyle w:val="a3"/>
        <w:spacing w:before="66"/>
        <w:ind w:firstLine="0"/>
      </w:pPr>
      <w:r>
        <w:lastRenderedPageBreak/>
        <w:t>образовательных</w:t>
      </w:r>
      <w:r>
        <w:rPr>
          <w:spacing w:val="-7"/>
        </w:rPr>
        <w:t xml:space="preserve"> </w:t>
      </w:r>
      <w:r>
        <w:t>отношений.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3"/>
        <w:ind w:right="101" w:firstLine="850"/>
        <w:rPr>
          <w:sz w:val="21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через официальный сайт образовательной организации, с указанными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в заявлении о приеме в образовательную организацию и заверяется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1"/>
        <w:ind w:right="98" w:firstLine="850"/>
        <w:rPr>
          <w:sz w:val="21"/>
        </w:rPr>
      </w:pPr>
      <w:r>
        <w:rPr>
          <w:sz w:val="24"/>
        </w:rPr>
        <w:t>Подписью родителей (законных представителей) ребенка фиксируется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законодательством Российской Федерации.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имеют право выразить свое согласие или несогласие на размещение 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 видеоматериалов, комментариев и т.п., с информацией по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сайте ДОУ,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line="242" w:lineRule="auto"/>
        <w:ind w:right="259" w:firstLine="850"/>
        <w:rPr>
          <w:sz w:val="21"/>
        </w:rPr>
      </w:pPr>
      <w:r>
        <w:rPr>
          <w:sz w:val="24"/>
        </w:rPr>
        <w:t>Прием в дошкольное образовательное учреждение осуществляется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мест.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355"/>
        </w:tabs>
        <w:spacing w:line="274" w:lineRule="exact"/>
        <w:ind w:hanging="246"/>
      </w:pPr>
      <w:r>
        <w:t>Договор</w:t>
      </w:r>
      <w:r>
        <w:rPr>
          <w:spacing w:val="-4"/>
        </w:rPr>
        <w:t xml:space="preserve"> </w:t>
      </w:r>
      <w:r>
        <w:t>об образовании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2"/>
        </w:tabs>
        <w:ind w:right="162" w:firstLine="850"/>
        <w:rPr>
          <w:sz w:val="24"/>
        </w:rPr>
      </w:pPr>
      <w:r>
        <w:rPr>
          <w:sz w:val="24"/>
        </w:rPr>
        <w:t>Между ДОУ в лице заведующего (либо лице, его замещающем) и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представителями) несовершеннолетнего воспитанника заключается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образовании. В обязательном порядке договор об образовании заключается при приеме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обучение за счет средств физического и (или) юридического лица (далее - договор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 платных образовательных услуг). Заключение договора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(Договора об оказании платных образовательных услуг) предшествует изданию приказа 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6" w:firstLine="850"/>
        <w:rPr>
          <w:sz w:val="21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 заключается в письменной форме в двух экземплярах, один из которых находится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3" w:firstLine="850"/>
        <w:rPr>
          <w:sz w:val="21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19"/>
        </w:rPr>
        <w:t>ВИД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и форма обучения, срок освоения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9" w:firstLine="850"/>
        <w:rPr>
          <w:sz w:val="21"/>
        </w:rPr>
      </w:pPr>
      <w:r>
        <w:rPr>
          <w:sz w:val="24"/>
        </w:rPr>
        <w:t>В договоре об оказании платных образовательных услуг указываются 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платных образовательных услуг и порядок их оплаты. Увеличение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после заключения такого 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допускается.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21" w:firstLine="850"/>
        <w:rPr>
          <w:sz w:val="21"/>
        </w:rPr>
      </w:pPr>
      <w:r>
        <w:rPr>
          <w:sz w:val="24"/>
        </w:rPr>
        <w:t>Сведения, указанные в договоре об оказании платных образовательных услуг,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4"/>
          <w:sz w:val="24"/>
        </w:rPr>
        <w:t xml:space="preserve"> </w:t>
      </w:r>
      <w:r>
        <w:rPr>
          <w:sz w:val="24"/>
        </w:rPr>
        <w:t>сайте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сада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5" w:firstLine="850"/>
        <w:rPr>
          <w:sz w:val="21"/>
        </w:rPr>
      </w:pPr>
      <w:proofErr w:type="gramStart"/>
      <w:r>
        <w:rPr>
          <w:sz w:val="24"/>
        </w:rPr>
        <w:t>Договор об образовании не может содержать условий, ограничивающих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об образовании.</w:t>
      </w:r>
      <w:proofErr w:type="gramEnd"/>
      <w:r>
        <w:rPr>
          <w:sz w:val="24"/>
        </w:rPr>
        <w:t xml:space="preserve"> Если условия, ограничивающие права поступающих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6"/>
          <w:sz w:val="24"/>
        </w:rPr>
        <w:t xml:space="preserve"> </w:t>
      </w:r>
      <w:r>
        <w:rPr>
          <w:sz w:val="24"/>
        </w:rPr>
        <w:t>такие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line="275" w:lineRule="exact"/>
        <w:ind w:left="1537" w:hanging="429"/>
        <w:rPr>
          <w:sz w:val="21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7" w:firstLine="850"/>
        <w:rPr>
          <w:sz w:val="21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4" w:line="237" w:lineRule="auto"/>
        <w:ind w:right="102" w:firstLine="850"/>
        <w:rPr>
          <w:sz w:val="21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требованиям.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538"/>
        </w:tabs>
        <w:spacing w:before="8"/>
        <w:ind w:left="1537" w:hanging="429"/>
        <w:jc w:val="both"/>
        <w:rPr>
          <w:sz w:val="22"/>
        </w:rPr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организацию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2"/>
        </w:tabs>
        <w:spacing w:line="242" w:lineRule="auto"/>
        <w:ind w:right="1686" w:firstLine="850"/>
        <w:rPr>
          <w:sz w:val="24"/>
        </w:rPr>
      </w:pPr>
      <w:r>
        <w:rPr>
          <w:sz w:val="24"/>
        </w:rPr>
        <w:t>Прием на обучение в дошкольное образовательное учреждение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 w:rsidR="005D6411" w:rsidRDefault="005D6411">
      <w:pPr>
        <w:spacing w:line="242" w:lineRule="auto"/>
        <w:jc w:val="both"/>
        <w:rPr>
          <w:sz w:val="24"/>
        </w:rPr>
        <w:sectPr w:rsidR="005D6411">
          <w:pgSz w:w="11910" w:h="16840"/>
          <w:pgMar w:top="1040" w:right="740" w:bottom="280" w:left="1440" w:header="720" w:footer="720" w:gutter="0"/>
          <w:cols w:space="720"/>
        </w:sectPr>
      </w:pPr>
    </w:p>
    <w:p w:rsidR="005D6411" w:rsidRDefault="00B26F30">
      <w:pPr>
        <w:pStyle w:val="a4"/>
        <w:numPr>
          <w:ilvl w:val="1"/>
          <w:numId w:val="5"/>
        </w:numPr>
        <w:tabs>
          <w:tab w:val="left" w:pos="1532"/>
        </w:tabs>
        <w:spacing w:before="66"/>
        <w:ind w:right="226" w:firstLine="850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регламентируется Положением об оказании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537"/>
          <w:tab w:val="left" w:pos="1538"/>
        </w:tabs>
        <w:spacing w:before="8" w:line="273" w:lineRule="exact"/>
        <w:ind w:left="1537" w:hanging="429"/>
        <w:rPr>
          <w:sz w:val="22"/>
        </w:rPr>
      </w:pPr>
      <w:r>
        <w:t>Изменение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3"/>
        </w:tabs>
        <w:ind w:right="435" w:firstLine="850"/>
        <w:rPr>
          <w:sz w:val="24"/>
        </w:rPr>
      </w:pPr>
      <w:r>
        <w:rPr>
          <w:sz w:val="24"/>
        </w:rPr>
        <w:t>Образовательные отношения изменяются в случае изменений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воспитанниками образования по конкретной основной или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дошкольного образования, повлекшего за собой 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взаимных прав и обязанностей воспитанника, родителей (законных представителей)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642"/>
        </w:tabs>
        <w:ind w:right="104" w:firstLine="85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воспитанника по заявлению родителей (законных представителей) 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5D6411" w:rsidRDefault="00B26F30">
      <w:pPr>
        <w:pStyle w:val="a4"/>
        <w:numPr>
          <w:ilvl w:val="1"/>
          <w:numId w:val="4"/>
        </w:numPr>
        <w:tabs>
          <w:tab w:val="left" w:pos="1532"/>
        </w:tabs>
        <w:spacing w:line="242" w:lineRule="auto"/>
        <w:ind w:right="596" w:firstLine="850"/>
        <w:rPr>
          <w:sz w:val="24"/>
        </w:rPr>
      </w:pPr>
      <w:r>
        <w:rPr>
          <w:sz w:val="24"/>
        </w:rPr>
        <w:t>Основанием для изменения образовательных отношений является приказ,</w:t>
      </w:r>
      <w:r>
        <w:rPr>
          <w:spacing w:val="-58"/>
          <w:sz w:val="24"/>
        </w:rPr>
        <w:t xml:space="preserve"> </w:t>
      </w:r>
      <w:r>
        <w:rPr>
          <w:sz w:val="24"/>
        </w:rPr>
        <w:t>изданный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лицом.</w:t>
      </w:r>
    </w:p>
    <w:p w:rsidR="005D6411" w:rsidRDefault="00B26F30">
      <w:pPr>
        <w:pStyle w:val="a4"/>
        <w:numPr>
          <w:ilvl w:val="1"/>
          <w:numId w:val="4"/>
        </w:numPr>
        <w:tabs>
          <w:tab w:val="left" w:pos="1532"/>
        </w:tabs>
        <w:ind w:right="140" w:firstLine="850"/>
        <w:rPr>
          <w:sz w:val="24"/>
        </w:rPr>
      </w:pPr>
      <w:r>
        <w:rPr>
          <w:sz w:val="24"/>
        </w:rPr>
        <w:t>Если с родителями (законными представителями) воспитанника 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об образовании, приказ издается на основании внесения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такой договор. Изменения, внесенные в договор, вступают в силу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 приказа заведующего ДОУ об изменении образовательных отношений или с иной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2"/>
          <w:sz w:val="24"/>
        </w:rPr>
        <w:t xml:space="preserve"> </w:t>
      </w:r>
      <w:r>
        <w:rPr>
          <w:sz w:val="24"/>
        </w:rPr>
        <w:t>даты.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537"/>
          <w:tab w:val="left" w:pos="1538"/>
        </w:tabs>
        <w:ind w:left="1537" w:hanging="429"/>
        <w:rPr>
          <w:sz w:val="22"/>
        </w:rPr>
      </w:pPr>
      <w:r>
        <w:t>Приостановление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5D6411" w:rsidRDefault="00B26F30">
      <w:pPr>
        <w:pStyle w:val="a4"/>
        <w:numPr>
          <w:ilvl w:val="1"/>
          <w:numId w:val="3"/>
        </w:numPr>
        <w:tabs>
          <w:tab w:val="left" w:pos="1538"/>
        </w:tabs>
        <w:spacing w:line="242" w:lineRule="auto"/>
        <w:ind w:right="104" w:firstLine="850"/>
        <w:rPr>
          <w:sz w:val="24"/>
        </w:rPr>
      </w:pP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приостановлены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причинам: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spacing w:line="271" w:lineRule="exact"/>
        <w:ind w:left="1537" w:hanging="429"/>
        <w:jc w:val="left"/>
        <w:rPr>
          <w:sz w:val="24"/>
        </w:rPr>
      </w:pPr>
      <w:r>
        <w:rPr>
          <w:sz w:val="24"/>
        </w:rPr>
        <w:t>продолжительная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болезнь;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spacing w:line="275" w:lineRule="exact"/>
        <w:ind w:left="1537" w:hanging="429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spacing w:line="275" w:lineRule="exact"/>
        <w:ind w:left="1537" w:hanging="42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обстоятельства;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spacing w:before="1" w:line="275" w:lineRule="exact"/>
        <w:ind w:left="1537" w:hanging="429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(карантина,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работ).</w:t>
      </w:r>
    </w:p>
    <w:p w:rsidR="005D6411" w:rsidRDefault="00B26F30">
      <w:pPr>
        <w:pStyle w:val="a4"/>
        <w:numPr>
          <w:ilvl w:val="1"/>
          <w:numId w:val="3"/>
        </w:numPr>
        <w:tabs>
          <w:tab w:val="left" w:pos="1538"/>
        </w:tabs>
        <w:ind w:right="109" w:firstLine="850"/>
        <w:rPr>
          <w:sz w:val="24"/>
        </w:rPr>
      </w:pP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сайге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«Интернет».</w:t>
      </w:r>
    </w:p>
    <w:p w:rsidR="005D6411" w:rsidRDefault="00B26F30">
      <w:pPr>
        <w:pStyle w:val="a4"/>
        <w:numPr>
          <w:ilvl w:val="1"/>
          <w:numId w:val="1"/>
        </w:numPr>
        <w:tabs>
          <w:tab w:val="left" w:pos="1538"/>
        </w:tabs>
        <w:ind w:right="100" w:firstLine="850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причинам.</w:t>
      </w:r>
    </w:p>
    <w:p w:rsidR="005D6411" w:rsidRDefault="00B26F30">
      <w:pPr>
        <w:pStyle w:val="a4"/>
        <w:numPr>
          <w:ilvl w:val="1"/>
          <w:numId w:val="1"/>
        </w:numPr>
        <w:tabs>
          <w:tab w:val="left" w:pos="1538"/>
        </w:tabs>
        <w:spacing w:before="1"/>
        <w:ind w:right="113" w:firstLine="85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лицом.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538"/>
        </w:tabs>
        <w:spacing w:before="4" w:line="275" w:lineRule="exact"/>
        <w:ind w:left="1537" w:hanging="429"/>
        <w:jc w:val="both"/>
      </w:pPr>
      <w:r>
        <w:t>Прекращение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1" w:line="237" w:lineRule="auto"/>
        <w:ind w:right="102" w:firstLine="850"/>
        <w:rPr>
          <w:sz w:val="21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случаях: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8"/>
        </w:tabs>
        <w:spacing w:before="3" w:line="275" w:lineRule="exact"/>
        <w:ind w:left="1537" w:hanging="42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обучения);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8"/>
        </w:tabs>
        <w:ind w:right="112" w:firstLine="85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5D6411" w:rsidRDefault="00B26F30">
      <w:pPr>
        <w:pStyle w:val="a4"/>
        <w:numPr>
          <w:ilvl w:val="0"/>
          <w:numId w:val="2"/>
        </w:numPr>
        <w:tabs>
          <w:tab w:val="left" w:pos="1538"/>
        </w:tabs>
        <w:spacing w:before="1"/>
        <w:ind w:right="111" w:firstLine="85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6" w:firstLine="850"/>
        <w:rPr>
          <w:sz w:val="21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воспитанника не влечет за собой 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line="242" w:lineRule="auto"/>
        <w:ind w:right="105" w:firstLine="850"/>
        <w:rPr>
          <w:sz w:val="21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воспитанника.</w:t>
      </w:r>
    </w:p>
    <w:p w:rsidR="005D6411" w:rsidRDefault="005D6411">
      <w:pPr>
        <w:spacing w:line="242" w:lineRule="auto"/>
        <w:rPr>
          <w:sz w:val="21"/>
        </w:rPr>
        <w:sectPr w:rsidR="005D6411">
          <w:pgSz w:w="11910" w:h="16840"/>
          <w:pgMar w:top="1040" w:right="740" w:bottom="280" w:left="1440" w:header="720" w:footer="720" w:gutter="0"/>
          <w:cols w:space="720"/>
        </w:sectPr>
      </w:pP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66"/>
        <w:ind w:right="115" w:firstLine="850"/>
        <w:rPr>
          <w:sz w:val="21"/>
        </w:rPr>
      </w:pPr>
      <w:r>
        <w:rPr>
          <w:sz w:val="24"/>
        </w:rPr>
        <w:lastRenderedPageBreak/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 и локальными нормативными актами детского сада, прекращаются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отчисления.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3"/>
        <w:ind w:right="105" w:firstLine="850"/>
        <w:rPr>
          <w:sz w:val="21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принимается с согласия комиссии по делам несовершеннолетних и защите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9"/>
          <w:sz w:val="24"/>
        </w:rPr>
        <w:t xml:space="preserve"> </w:t>
      </w:r>
      <w:r>
        <w:rPr>
          <w:sz w:val="24"/>
        </w:rPr>
        <w:t>опеки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9" w:firstLine="850"/>
        <w:rPr>
          <w:sz w:val="21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сада.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6" w:firstLine="850"/>
        <w:rPr>
          <w:sz w:val="21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 регламентируется Положением о порядке приема, перевода,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spacing w:before="1"/>
        <w:ind w:right="109" w:firstLine="850"/>
        <w:rPr>
          <w:sz w:val="21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6" w:firstLine="850"/>
        <w:rPr>
          <w:sz w:val="21"/>
        </w:rPr>
      </w:pPr>
      <w:r>
        <w:rPr>
          <w:sz w:val="24"/>
        </w:rPr>
        <w:t>В случае прекращения деятельности ДОУ, а также в случае аннулирования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 родителей (законных представителей) в другие образовательные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 соответствующие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5D6411" w:rsidRDefault="00B26F30">
      <w:pPr>
        <w:pStyle w:val="2"/>
        <w:numPr>
          <w:ilvl w:val="0"/>
          <w:numId w:val="5"/>
        </w:numPr>
        <w:tabs>
          <w:tab w:val="left" w:pos="1538"/>
        </w:tabs>
        <w:spacing w:before="6"/>
        <w:ind w:left="1537" w:hanging="42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99" w:firstLine="850"/>
        <w:rPr>
          <w:sz w:val="21"/>
        </w:rPr>
      </w:pPr>
      <w:r>
        <w:rPr>
          <w:sz w:val="24"/>
        </w:rPr>
        <w:t>Настоящее Положение о порядке оформления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локальным нормативным актом ДОУ, принимается на Педагогическом совете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11" w:firstLine="850"/>
        <w:rPr>
          <w:sz w:val="21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D6411" w:rsidRDefault="00B26F30">
      <w:pPr>
        <w:pStyle w:val="a4"/>
        <w:numPr>
          <w:ilvl w:val="1"/>
          <w:numId w:val="5"/>
        </w:numPr>
        <w:tabs>
          <w:tab w:val="left" w:pos="1538"/>
        </w:tabs>
        <w:ind w:right="107" w:firstLine="850"/>
        <w:rPr>
          <w:sz w:val="21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воспитанников принимается на неопределенный срок.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 принимаются в порядке, предусмотренном п.8.1.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sectPr w:rsidR="005D6411" w:rsidSect="00014B51">
      <w:pgSz w:w="11910" w:h="16840"/>
      <w:pgMar w:top="1040" w:right="740" w:bottom="2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373F"/>
    <w:multiLevelType w:val="multilevel"/>
    <w:tmpl w:val="0D780EF8"/>
    <w:lvl w:ilvl="0">
      <w:start w:val="6"/>
      <w:numFmt w:val="decimal"/>
      <w:lvlText w:val="%1"/>
      <w:lvlJc w:val="left"/>
      <w:pPr>
        <w:ind w:left="259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9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8"/>
      </w:pPr>
      <w:rPr>
        <w:rFonts w:hint="default"/>
        <w:lang w:val="ru-RU" w:eastAsia="en-US" w:bidi="ar-SA"/>
      </w:rPr>
    </w:lvl>
  </w:abstractNum>
  <w:abstractNum w:abstractNumId="1">
    <w:nsid w:val="39390D01"/>
    <w:multiLevelType w:val="multilevel"/>
    <w:tmpl w:val="C274837A"/>
    <w:lvl w:ilvl="0">
      <w:start w:val="5"/>
      <w:numFmt w:val="decimal"/>
      <w:lvlText w:val="%1"/>
      <w:lvlJc w:val="left"/>
      <w:pPr>
        <w:ind w:left="259" w:hanging="4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2"/>
      </w:pPr>
      <w:rPr>
        <w:rFonts w:hint="default"/>
        <w:lang w:val="ru-RU" w:eastAsia="en-US" w:bidi="ar-SA"/>
      </w:rPr>
    </w:lvl>
  </w:abstractNum>
  <w:abstractNum w:abstractNumId="2">
    <w:nsid w:val="3E446E61"/>
    <w:multiLevelType w:val="hybridMultilevel"/>
    <w:tmpl w:val="C002C012"/>
    <w:lvl w:ilvl="0" w:tplc="E876B2EC">
      <w:numFmt w:val="bullet"/>
      <w:lvlText w:val="•"/>
      <w:lvlJc w:val="left"/>
      <w:pPr>
        <w:ind w:left="259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62E7198">
      <w:numFmt w:val="bullet"/>
      <w:lvlText w:val="•"/>
      <w:lvlJc w:val="left"/>
      <w:pPr>
        <w:ind w:left="1206" w:hanging="428"/>
      </w:pPr>
      <w:rPr>
        <w:rFonts w:hint="default"/>
        <w:lang w:val="ru-RU" w:eastAsia="en-US" w:bidi="ar-SA"/>
      </w:rPr>
    </w:lvl>
    <w:lvl w:ilvl="2" w:tplc="722A1AC2">
      <w:numFmt w:val="bullet"/>
      <w:lvlText w:val="•"/>
      <w:lvlJc w:val="left"/>
      <w:pPr>
        <w:ind w:left="2152" w:hanging="428"/>
      </w:pPr>
      <w:rPr>
        <w:rFonts w:hint="default"/>
        <w:lang w:val="ru-RU" w:eastAsia="en-US" w:bidi="ar-SA"/>
      </w:rPr>
    </w:lvl>
    <w:lvl w:ilvl="3" w:tplc="E9E47D98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4" w:tplc="B65A2680">
      <w:numFmt w:val="bullet"/>
      <w:lvlText w:val="•"/>
      <w:lvlJc w:val="left"/>
      <w:pPr>
        <w:ind w:left="4045" w:hanging="428"/>
      </w:pPr>
      <w:rPr>
        <w:rFonts w:hint="default"/>
        <w:lang w:val="ru-RU" w:eastAsia="en-US" w:bidi="ar-SA"/>
      </w:rPr>
    </w:lvl>
    <w:lvl w:ilvl="5" w:tplc="86223166">
      <w:numFmt w:val="bullet"/>
      <w:lvlText w:val="•"/>
      <w:lvlJc w:val="left"/>
      <w:pPr>
        <w:ind w:left="4992" w:hanging="428"/>
      </w:pPr>
      <w:rPr>
        <w:rFonts w:hint="default"/>
        <w:lang w:val="ru-RU" w:eastAsia="en-US" w:bidi="ar-SA"/>
      </w:rPr>
    </w:lvl>
    <w:lvl w:ilvl="6" w:tplc="6576D70A">
      <w:numFmt w:val="bullet"/>
      <w:lvlText w:val="•"/>
      <w:lvlJc w:val="left"/>
      <w:pPr>
        <w:ind w:left="5938" w:hanging="428"/>
      </w:pPr>
      <w:rPr>
        <w:rFonts w:hint="default"/>
        <w:lang w:val="ru-RU" w:eastAsia="en-US" w:bidi="ar-SA"/>
      </w:rPr>
    </w:lvl>
    <w:lvl w:ilvl="7" w:tplc="4F54ABBA">
      <w:numFmt w:val="bullet"/>
      <w:lvlText w:val="•"/>
      <w:lvlJc w:val="left"/>
      <w:pPr>
        <w:ind w:left="6884" w:hanging="428"/>
      </w:pPr>
      <w:rPr>
        <w:rFonts w:hint="default"/>
        <w:lang w:val="ru-RU" w:eastAsia="en-US" w:bidi="ar-SA"/>
      </w:rPr>
    </w:lvl>
    <w:lvl w:ilvl="8" w:tplc="9BACC480">
      <w:numFmt w:val="bullet"/>
      <w:lvlText w:val="•"/>
      <w:lvlJc w:val="left"/>
      <w:pPr>
        <w:ind w:left="7831" w:hanging="428"/>
      </w:pPr>
      <w:rPr>
        <w:rFonts w:hint="default"/>
        <w:lang w:val="ru-RU" w:eastAsia="en-US" w:bidi="ar-SA"/>
      </w:rPr>
    </w:lvl>
  </w:abstractNum>
  <w:abstractNum w:abstractNumId="3">
    <w:nsid w:val="45657C64"/>
    <w:multiLevelType w:val="multilevel"/>
    <w:tmpl w:val="6BBEEBB4"/>
    <w:lvl w:ilvl="0">
      <w:start w:val="1"/>
      <w:numFmt w:val="decimal"/>
      <w:lvlText w:val="%1."/>
      <w:lvlJc w:val="left"/>
      <w:pPr>
        <w:ind w:left="1354" w:hanging="24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42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428"/>
      </w:pPr>
      <w:rPr>
        <w:rFonts w:hint="default"/>
        <w:lang w:val="ru-RU" w:eastAsia="en-US" w:bidi="ar-SA"/>
      </w:rPr>
    </w:lvl>
  </w:abstractNum>
  <w:abstractNum w:abstractNumId="4">
    <w:nsid w:val="7C132F48"/>
    <w:multiLevelType w:val="multilevel"/>
    <w:tmpl w:val="ED44E9F8"/>
    <w:lvl w:ilvl="0">
      <w:start w:val="6"/>
      <w:numFmt w:val="decimal"/>
      <w:lvlText w:val="%1"/>
      <w:lvlJc w:val="left"/>
      <w:pPr>
        <w:ind w:left="25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6411"/>
    <w:rsid w:val="00014B51"/>
    <w:rsid w:val="005B48DB"/>
    <w:rsid w:val="005D6411"/>
    <w:rsid w:val="00B2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B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4B51"/>
    <w:pPr>
      <w:ind w:left="418" w:right="263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rsid w:val="00014B51"/>
    <w:pPr>
      <w:spacing w:line="272" w:lineRule="exact"/>
      <w:ind w:left="1537" w:hanging="4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B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4B51"/>
    <w:pPr>
      <w:ind w:left="259" w:firstLine="85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14B51"/>
    <w:pPr>
      <w:ind w:left="259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014B51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B26F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F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8" w:right="263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line="272" w:lineRule="exact"/>
      <w:ind w:left="1537" w:hanging="4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85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B26F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F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53FD-6C87-4814-998A-DC21077C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Zulya</cp:lastModifiedBy>
  <cp:revision>3</cp:revision>
  <cp:lastPrinted>2023-04-05T08:06:00Z</cp:lastPrinted>
  <dcterms:created xsi:type="dcterms:W3CDTF">2023-04-05T08:07:00Z</dcterms:created>
  <dcterms:modified xsi:type="dcterms:W3CDTF">2023-04-07T05:55:00Z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2023-04-05T00:00:00Z</vt:filetime>
  </property>
</Properties>
</file>